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8" w:rsidRPr="009A7EEA" w:rsidRDefault="0003610D">
      <w:pP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 w:rsidRPr="009A7EEA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                      </w:t>
      </w:r>
      <w:r w:rsidR="009A2608" w:rsidRPr="009A7EEA">
        <w:rPr>
          <w:rFonts w:ascii="GHEA Grapalat" w:eastAsia="MS Gothic" w:hAnsi="GHEA Grapalat" w:cs="Calibri"/>
          <w:b/>
          <w:bCs/>
          <w:sz w:val="24"/>
          <w:szCs w:val="24"/>
          <w:lang w:val="en-US"/>
        </w:rPr>
        <w:t xml:space="preserve">                </w:t>
      </w:r>
      <w:r w:rsidRPr="009A7EEA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ՏԵԽՆԻԿԱԿԱՆ ԲՆՈՒԹԱԳԻՐ</w:t>
      </w:r>
    </w:p>
    <w:p w:rsidR="0003610D" w:rsidRPr="009A7EEA" w:rsidRDefault="009A2608">
      <w:pPr>
        <w:rPr>
          <w:rFonts w:ascii="GHEA Grapalat" w:hAnsi="GHEA Grapalat"/>
          <w:b/>
          <w:bCs/>
          <w:sz w:val="24"/>
          <w:szCs w:val="24"/>
          <w:lang w:val="hy-AM"/>
        </w:rPr>
      </w:pPr>
      <w:r w:rsidRPr="009A7EEA">
        <w:rPr>
          <w:b/>
          <w:bCs/>
          <w:sz w:val="31"/>
          <w:lang w:val="en-US"/>
        </w:rPr>
        <w:t xml:space="preserve">                         </w:t>
      </w:r>
      <w:r w:rsidRPr="009A7EEA">
        <w:rPr>
          <w:rFonts w:ascii="GHEA Grapalat" w:hAnsi="GHEA Grapalat"/>
          <w:b/>
          <w:bCs/>
          <w:sz w:val="24"/>
          <w:szCs w:val="24"/>
          <w:lang w:val="hy-AM"/>
        </w:rPr>
        <w:t xml:space="preserve">ՀԱՏՈՒԿ ՆՇԱՆԱԿՈՒԹՅԱՆ ՄԵՔԵՆԱ ՔԱՐՇԱԿ </w:t>
      </w:r>
      <w:r w:rsidR="00111FAB" w:rsidRPr="009A7EEA">
        <w:rPr>
          <w:rFonts w:ascii="GHEA Grapalat" w:hAnsi="GHEA Grapalat"/>
          <w:b/>
          <w:sz w:val="24"/>
          <w:szCs w:val="24"/>
          <w:lang w:val="hy-AM"/>
        </w:rPr>
        <w:t>4X2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Խցիկ                                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  </w:t>
      </w: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>սուպեր բարձր և լյուքս դասի խցիկ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4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 xml:space="preserve">Անիվային բազա  </w:t>
      </w:r>
      <w:r w:rsidR="005902F5" w:rsidRPr="009A7EEA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     </w:t>
      </w:r>
      <w:r w:rsidR="009A2608"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      </w:t>
      </w:r>
      <w:r w:rsidR="009A2608" w:rsidRPr="009A7EEA">
        <w:rPr>
          <w:rFonts w:ascii="GHEA Grapalat" w:hAnsi="GHEA Grapalat"/>
          <w:spacing w:val="-4"/>
          <w:sz w:val="24"/>
          <w:szCs w:val="24"/>
          <w:lang w:val="hy-AM"/>
        </w:rPr>
        <w:t>3900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9A7EEA" w:rsidRPr="009A7EEA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="009A7EEA" w:rsidRPr="009A7EEA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Շարժիչ 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2"/>
          <w:sz w:val="24"/>
          <w:szCs w:val="24"/>
          <w:lang w:val="en-US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Հզորություն                      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                 </w:t>
      </w: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   540 ձ/ու</w:t>
      </w:r>
      <w:r w:rsidR="008024FC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  <w:r w:rsidR="009A7EEA" w:rsidRPr="009A7EEA">
        <w:rPr>
          <w:rFonts w:ascii="GHEA Grapalat" w:hAnsi="GHEA Grapalat"/>
          <w:spacing w:val="-4"/>
          <w:sz w:val="24"/>
          <w:szCs w:val="24"/>
          <w:lang w:val="en-US"/>
        </w:rPr>
        <w:t xml:space="preserve"> 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10"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Էկոլոգիական ստանդարտ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                      </w:t>
      </w:r>
      <w:r w:rsidRPr="009A7EEA">
        <w:rPr>
          <w:rFonts w:ascii="GHEA Grapalat" w:hAnsi="GHEA Grapalat"/>
          <w:sz w:val="24"/>
          <w:szCs w:val="24"/>
          <w:lang w:val="hy-AM"/>
        </w:rPr>
        <w:t>Euro</w:t>
      </w:r>
      <w:r w:rsidRPr="009A7EEA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="00111FAB" w:rsidRPr="009A7EEA">
        <w:rPr>
          <w:rFonts w:ascii="GHEA Grapalat" w:hAnsi="GHEA Grapalat"/>
          <w:spacing w:val="-10"/>
          <w:sz w:val="24"/>
          <w:szCs w:val="24"/>
          <w:lang w:val="hy-AM"/>
        </w:rPr>
        <w:t>5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>Ծավալ (L</w:t>
      </w:r>
      <w:r w:rsidRPr="009A7EEA">
        <w:rPr>
          <w:rFonts w:ascii="GHEA Grapalat" w:eastAsia="SimSun" w:hAnsi="GHEA Grapalat"/>
          <w:spacing w:val="-2"/>
          <w:sz w:val="24"/>
          <w:szCs w:val="24"/>
          <w:lang w:val="hy-AM"/>
        </w:rPr>
        <w:t>）</w:t>
      </w:r>
      <w:r w:rsidRPr="009A7EEA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                              </w:t>
      </w:r>
      <w:r w:rsidR="009A2608" w:rsidRPr="009A7EEA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             </w:t>
      </w:r>
      <w:r w:rsidRPr="009A7EEA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</w:t>
      </w:r>
      <w:r w:rsidR="009A2608"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13լ </w:t>
      </w:r>
      <w:r w:rsidR="008024FC"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9A7EEA" w:rsidRDefault="009A2608" w:rsidP="009A2608">
      <w:pPr>
        <w:spacing w:after="0"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 xml:space="preserve">Հզորություն/պտույտներ(կՎտ/պտ/ր) </w:t>
      </w:r>
      <w:r w:rsidR="0003610D" w:rsidRPr="009A7EEA">
        <w:rPr>
          <w:rFonts w:ascii="Cambria Math" w:hAnsi="Cambria Math" w:cs="Cambria Math"/>
          <w:sz w:val="24"/>
          <w:szCs w:val="24"/>
          <w:lang w:val="hy-AM"/>
        </w:rPr>
        <w:t>․</w:t>
      </w:r>
      <w:r w:rsidR="0003610D" w:rsidRPr="009A7EEA">
        <w:rPr>
          <w:rFonts w:ascii="GHEA Grapalat" w:hAnsi="GHEA Grapalat" w:cs="Cambria Math"/>
          <w:sz w:val="24"/>
          <w:szCs w:val="24"/>
          <w:lang w:val="hy-AM"/>
        </w:rPr>
        <w:t xml:space="preserve">        </w:t>
      </w:r>
      <w:r w:rsidRPr="009A7EEA">
        <w:rPr>
          <w:rFonts w:ascii="GHEA Grapalat" w:hAnsi="GHEA Grapalat" w:cs="Cambria Math"/>
          <w:sz w:val="24"/>
          <w:szCs w:val="24"/>
          <w:lang w:val="hy-AM"/>
        </w:rPr>
        <w:t xml:space="preserve">          </w:t>
      </w:r>
      <w:r w:rsidRPr="009A7EEA">
        <w:rPr>
          <w:rFonts w:ascii="GHEA Grapalat" w:hAnsi="GHEA Grapalat"/>
          <w:spacing w:val="-2"/>
          <w:sz w:val="24"/>
          <w:szCs w:val="24"/>
          <w:lang w:val="hy-AM"/>
        </w:rPr>
        <w:t>400/1900</w:t>
      </w:r>
      <w:r w:rsidR="008024FC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9A7EEA" w:rsidRPr="009A7EEA">
        <w:rPr>
          <w:rFonts w:ascii="GHEA Grapalat" w:hAnsi="GHEA Grapalat"/>
          <w:sz w:val="24"/>
          <w:szCs w:val="24"/>
          <w:lang w:val="hy-AM"/>
        </w:rPr>
        <w:t>կՎտ/պտ/ր</w:t>
      </w:r>
      <w:r w:rsidR="009A7EEA" w:rsidRPr="009A7EEA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03610D" w:rsidRPr="009A7EEA" w:rsidRDefault="0003610D" w:rsidP="009A2608">
      <w:pPr>
        <w:spacing w:after="0"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Փոխանցման տուփ          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>12 առաջ + 2 հետընթաց, AMT + RETARDER</w:t>
      </w:r>
    </w:p>
    <w:p w:rsidR="0003610D" w:rsidRPr="009A7EEA" w:rsidRDefault="0003610D" w:rsidP="009A2608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 xml:space="preserve">Առաջային կամրջի բեռնատարողություն                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>7</w:t>
      </w:r>
      <w:r w:rsidR="009A2608" w:rsidRPr="009A7EEA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 xml:space="preserve"> առնվազն</w:t>
      </w:r>
    </w:p>
    <w:p w:rsidR="0003610D" w:rsidRPr="009A7EEA" w:rsidRDefault="0003610D" w:rsidP="009A2608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en-US"/>
        </w:rPr>
      </w:pPr>
      <w:r w:rsidRPr="009A7EEA">
        <w:rPr>
          <w:rFonts w:ascii="GHEA Grapalat" w:hAnsi="GHEA Grapalat"/>
          <w:sz w:val="24"/>
          <w:szCs w:val="24"/>
          <w:lang w:val="hy-AM"/>
        </w:rPr>
        <w:t xml:space="preserve">Հետին կամրջի բեռնատարողություն          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>13 տոննա</w:t>
      </w:r>
      <w:r w:rsidR="008024FC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  <w:r w:rsidR="009A7EEA" w:rsidRPr="009A7EEA">
        <w:rPr>
          <w:rFonts w:ascii="GHEA Grapalat" w:hAnsi="GHEA Grapalat"/>
          <w:spacing w:val="-4"/>
          <w:sz w:val="24"/>
          <w:szCs w:val="24"/>
          <w:lang w:val="en-US"/>
        </w:rPr>
        <w:t xml:space="preserve"> </w:t>
      </w:r>
    </w:p>
    <w:p w:rsidR="0003610D" w:rsidRPr="009A7EEA" w:rsidRDefault="0003610D" w:rsidP="009A2608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pacing w:val="-4"/>
          <w:sz w:val="24"/>
          <w:szCs w:val="24"/>
          <w:lang w:val="hy-AM"/>
        </w:rPr>
        <w:t xml:space="preserve">Անվադողերի  </w:t>
      </w:r>
      <w:r w:rsidRPr="009A7EEA">
        <w:rPr>
          <w:rFonts w:ascii="GHEA Grapalat" w:hAnsi="GHEA Grapalat"/>
          <w:sz w:val="24"/>
          <w:szCs w:val="24"/>
          <w:lang w:val="hy-AM"/>
        </w:rPr>
        <w:t xml:space="preserve">տեսակ                                         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>385/80R22.5</w:t>
      </w:r>
    </w:p>
    <w:p w:rsidR="0003610D" w:rsidRPr="009A7EEA" w:rsidRDefault="0003610D" w:rsidP="009A2608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>Վառելիքի բաքի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9A7EEA">
        <w:rPr>
          <w:rFonts w:ascii="GHEA Grapalat" w:hAnsi="GHEA Grapalat"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>Ծավալ (Լ)</w:t>
      </w:r>
      <w:r w:rsidRPr="009A7EEA">
        <w:rPr>
          <w:rFonts w:ascii="GHEA Grapalat" w:hAnsi="GHEA Grapalat"/>
          <w:sz w:val="24"/>
          <w:szCs w:val="24"/>
          <w:lang w:val="hy-AM"/>
        </w:rPr>
        <w:t xml:space="preserve">                               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9A2608" w:rsidRPr="009A7EEA">
        <w:rPr>
          <w:rFonts w:ascii="GHEA Grapalat" w:hAnsi="GHEA Grapalat"/>
          <w:spacing w:val="-2"/>
          <w:sz w:val="24"/>
          <w:szCs w:val="24"/>
          <w:lang w:val="hy-AM"/>
        </w:rPr>
        <w:t>860L+400L</w:t>
      </w:r>
      <w:r w:rsidR="008024FC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  <w:bookmarkStart w:id="0" w:name="_GoBack"/>
      <w:bookmarkEnd w:id="0"/>
    </w:p>
    <w:p w:rsidR="009A2608" w:rsidRPr="009A7EEA" w:rsidRDefault="00974BC0" w:rsidP="009A2608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>հինգերորդ անիվի միացման համակարգ              50#</w:t>
      </w:r>
    </w:p>
    <w:p w:rsidR="00AE7BB6" w:rsidRPr="009A7EEA" w:rsidRDefault="00AE7BB6" w:rsidP="00AE7BB6">
      <w:pPr>
        <w:rPr>
          <w:rFonts w:ascii="GHEA Grapalat" w:hAnsi="GHEA Grapalat"/>
          <w:spacing w:val="-3"/>
          <w:w w:val="105"/>
          <w:sz w:val="24"/>
          <w:szCs w:val="24"/>
          <w:lang w:val="hy-AM"/>
        </w:rPr>
      </w:pPr>
      <w:r w:rsidRPr="009A7EEA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9A7EE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9A7EEA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                                             </w:t>
      </w:r>
      <w:r w:rsidRPr="009A7EEA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</w:p>
    <w:p w:rsidR="009A2608" w:rsidRPr="009A7EEA" w:rsidRDefault="009A2608" w:rsidP="009A2608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Ընդհանուր քարշակային զանգված (GCW) կգ             </w:t>
      </w:r>
      <w:r w:rsidRPr="009A7EEA">
        <w:rPr>
          <w:rFonts w:ascii="GHEA Grapalat" w:hAnsi="GHEA Grapalat"/>
          <w:spacing w:val="-2"/>
          <w:sz w:val="24"/>
          <w:szCs w:val="24"/>
          <w:lang w:val="hy-AM"/>
        </w:rPr>
        <w:t>40000</w:t>
      </w:r>
      <w:r w:rsidR="009A7EEA" w:rsidRPr="009A7EEA">
        <w:rPr>
          <w:rFonts w:ascii="GHEA Grapalat" w:hAnsi="GHEA Grapalat"/>
          <w:spacing w:val="-5"/>
          <w:sz w:val="24"/>
          <w:szCs w:val="24"/>
          <w:lang w:val="hy-AM"/>
        </w:rPr>
        <w:t xml:space="preserve"> </w:t>
      </w:r>
      <w:r w:rsidR="009A7EEA" w:rsidRPr="009A7EEA">
        <w:rPr>
          <w:rFonts w:ascii="GHEA Grapalat" w:hAnsi="GHEA Grapalat"/>
          <w:spacing w:val="-5"/>
          <w:sz w:val="24"/>
          <w:szCs w:val="24"/>
          <w:lang w:val="hy-AM"/>
        </w:rPr>
        <w:t>կգ</w:t>
      </w:r>
      <w:r w:rsidR="008024FC"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9A2608" w:rsidRPr="009A7EEA" w:rsidRDefault="009A2608" w:rsidP="009A2608">
      <w:pPr>
        <w:pStyle w:val="TableParagraph"/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>AEBS + LDWS, EBS + ESC + HAS, Մեկ կոճակով գործարկում 220V-1000W ինվերտորային սնուցում, 360° տեսախցիկ, Սառնարանային արկղ (cool box), Օժանդակ ջեռուցման համակարգ, Էլեկտրոնային կայանման արգելակ, Վարորդի հոգնածության մոնիթորինգ, Արևի և անձրևի սենսորներ, Էլեկտրամագնիսական հոսանքի անջատիչ, Անվադողերի ճնշման վերահսկման համակարգ;</w:t>
      </w:r>
      <w:r w:rsidR="008024FC" w:rsidRPr="009A7EEA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A2608" w:rsidRPr="009A7EEA" w:rsidRDefault="009A2608" w:rsidP="009A2608">
      <w:pPr>
        <w:pStyle w:val="TableParagraph"/>
        <w:ind w:left="40"/>
        <w:rPr>
          <w:rFonts w:ascii="GHEA Grapalat" w:hAnsi="GHEA Grapalat"/>
          <w:b/>
          <w:bCs/>
          <w:sz w:val="24"/>
          <w:szCs w:val="24"/>
          <w:lang w:val="hy-AM"/>
        </w:rPr>
      </w:pPr>
      <w:r w:rsidRPr="009A7EEA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     Առանցքանի Ցածրահարթակ Կիսակցորդ</w:t>
      </w:r>
    </w:p>
    <w:p w:rsidR="009A2608" w:rsidRPr="009A7EEA" w:rsidRDefault="009A2608" w:rsidP="009A2608">
      <w:pPr>
        <w:pStyle w:val="TableParagraph"/>
        <w:spacing w:before="3"/>
        <w:ind w:left="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9A2608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 xml:space="preserve">Չափսեր </w:t>
      </w:r>
      <w:r w:rsidRPr="009A7EEA">
        <w:rPr>
          <w:rFonts w:ascii="GHEA Grapalat" w:hAnsi="GHEA Grapalat"/>
          <w:sz w:val="24"/>
          <w:szCs w:val="24"/>
          <w:lang w:val="hy-AM"/>
        </w:rPr>
        <w:t>19000 × 3000 × 1800 մմ</w:t>
      </w:r>
      <w:r w:rsidR="008024FC" w:rsidRPr="009A7EEA">
        <w:rPr>
          <w:rFonts w:ascii="GHEA Grapalat" w:hAnsi="GHEA Grapalat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9A2608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 xml:space="preserve">Բեռնատարողություն </w:t>
      </w:r>
      <w:r w:rsidRPr="009A7EEA">
        <w:rPr>
          <w:rFonts w:ascii="GHEA Grapalat" w:hAnsi="GHEA Grapalat"/>
          <w:sz w:val="24"/>
          <w:szCs w:val="24"/>
          <w:lang w:val="hy-AM"/>
        </w:rPr>
        <w:t>50 տոննա</w:t>
      </w:r>
      <w:r w:rsidR="008024FC" w:rsidRPr="009A7EEA">
        <w:rPr>
          <w:rFonts w:ascii="GHEA Grapalat" w:hAnsi="GHEA Grapalat"/>
          <w:sz w:val="24"/>
          <w:szCs w:val="24"/>
          <w:lang w:val="hy-AM"/>
        </w:rPr>
        <w:t xml:space="preserve"> </w:t>
      </w:r>
      <w:r w:rsidR="008024FC" w:rsidRPr="009A7EEA">
        <w:rPr>
          <w:rFonts w:ascii="GHEA Grapalat" w:hAnsi="GHEA Grapalat"/>
          <w:spacing w:val="-4"/>
          <w:sz w:val="24"/>
          <w:szCs w:val="24"/>
          <w:lang w:val="hy-AM"/>
        </w:rPr>
        <w:t>առնվազն</w:t>
      </w:r>
    </w:p>
    <w:p w:rsidR="009A7EEA" w:rsidRPr="009A7EEA" w:rsidRDefault="009A7EEA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>կամրջակներ</w:t>
      </w:r>
      <w:r w:rsidR="009A2608" w:rsidRPr="009A7EE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A2608" w:rsidRPr="009A7EEA">
        <w:rPr>
          <w:rFonts w:ascii="GHEA Grapalat" w:hAnsi="GHEA Grapalat"/>
          <w:sz w:val="24"/>
          <w:szCs w:val="24"/>
          <w:lang w:val="hy-AM"/>
        </w:rPr>
        <w:t xml:space="preserve">3 </w:t>
      </w:r>
    </w:p>
    <w:p w:rsidR="009A2608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 xml:space="preserve">Կախոց </w:t>
      </w:r>
      <w:r w:rsidRPr="009A7EEA">
        <w:rPr>
          <w:rFonts w:ascii="GHEA Grapalat" w:hAnsi="GHEA Grapalat"/>
          <w:sz w:val="24"/>
          <w:szCs w:val="24"/>
          <w:lang w:val="hy-AM"/>
        </w:rPr>
        <w:t xml:space="preserve">Օդային կախոց երեք </w:t>
      </w:r>
      <w:r w:rsidR="009A7EEA" w:rsidRPr="009A7EEA">
        <w:rPr>
          <w:rFonts w:ascii="GHEA Grapalat" w:hAnsi="GHEA Grapalat"/>
          <w:bCs/>
          <w:sz w:val="24"/>
          <w:szCs w:val="24"/>
          <w:lang w:val="hy-AM"/>
        </w:rPr>
        <w:t>կամրջակներ</w:t>
      </w:r>
      <w:r w:rsidRPr="009A7EEA">
        <w:rPr>
          <w:rFonts w:ascii="GHEA Grapalat" w:hAnsi="GHEA Grapalat"/>
          <w:sz w:val="24"/>
          <w:szCs w:val="24"/>
          <w:lang w:val="hy-AM"/>
        </w:rPr>
        <w:t xml:space="preserve"> վրա</w:t>
      </w:r>
    </w:p>
    <w:p w:rsidR="009A2608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 xml:space="preserve">Անվադողեր </w:t>
      </w:r>
      <w:r w:rsidRPr="009A7EEA">
        <w:rPr>
          <w:rFonts w:ascii="GHEA Grapalat" w:hAnsi="GHEA Grapalat"/>
          <w:sz w:val="24"/>
          <w:szCs w:val="24"/>
          <w:lang w:val="hy-AM"/>
        </w:rPr>
        <w:t>245/70R17.5</w:t>
      </w:r>
    </w:p>
    <w:p w:rsidR="009A2608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z w:val="24"/>
          <w:szCs w:val="24"/>
          <w:lang w:val="hy-AM"/>
        </w:rPr>
      </w:pPr>
      <w:r w:rsidRPr="009A7EEA">
        <w:rPr>
          <w:rFonts w:ascii="GHEA Grapalat" w:hAnsi="GHEA Grapalat"/>
          <w:sz w:val="24"/>
          <w:szCs w:val="24"/>
          <w:lang w:val="hy-AM"/>
        </w:rPr>
        <w:t>90# հինգերորդ անիվի միացման համակարգ</w:t>
      </w:r>
    </w:p>
    <w:p w:rsidR="0003610D" w:rsidRPr="009A7EEA" w:rsidRDefault="009A2608" w:rsidP="009A2608">
      <w:pPr>
        <w:pStyle w:val="TableParagraph"/>
        <w:spacing w:before="3" w:line="276" w:lineRule="auto"/>
        <w:ind w:left="40"/>
        <w:rPr>
          <w:rFonts w:ascii="GHEA Grapalat" w:hAnsi="GHEA Grapalat"/>
          <w:spacing w:val="-2"/>
          <w:sz w:val="28"/>
          <w:szCs w:val="28"/>
          <w:lang w:val="hy-AM"/>
        </w:rPr>
      </w:pPr>
      <w:r w:rsidRPr="009A7EEA">
        <w:rPr>
          <w:rFonts w:ascii="GHEA Grapalat" w:hAnsi="GHEA Grapalat"/>
          <w:bCs/>
          <w:sz w:val="24"/>
          <w:szCs w:val="24"/>
          <w:lang w:val="hy-AM"/>
        </w:rPr>
        <w:t xml:space="preserve">Հենակներ  </w:t>
      </w:r>
      <w:r w:rsidRPr="009A7EEA">
        <w:rPr>
          <w:rFonts w:ascii="GHEA Grapalat" w:hAnsi="GHEA Grapalat"/>
          <w:sz w:val="24"/>
          <w:szCs w:val="24"/>
          <w:lang w:val="hy-AM"/>
        </w:rPr>
        <w:t>28 տոննա բեռնատարողությամբ հենակներ</w:t>
      </w:r>
      <w:r w:rsidRPr="009A7EEA">
        <w:rPr>
          <w:rFonts w:ascii="GHEA Grapalat" w:hAnsi="GHEA Grapalat"/>
          <w:sz w:val="24"/>
          <w:szCs w:val="24"/>
          <w:lang w:val="hy-AM"/>
        </w:rPr>
        <w:br/>
      </w:r>
      <w:r w:rsidR="0003610D" w:rsidRPr="009A7EEA">
        <w:rPr>
          <w:rFonts w:ascii="GHEA Grapalat" w:hAnsi="GHEA Grapalat"/>
          <w:spacing w:val="-2"/>
          <w:sz w:val="28"/>
          <w:szCs w:val="28"/>
          <w:lang w:val="hy-AM"/>
        </w:rPr>
        <w:t xml:space="preserve">Սյլ       պայմաններ   </w:t>
      </w:r>
    </w:p>
    <w:p w:rsidR="0003610D" w:rsidRPr="009A7EEA" w:rsidRDefault="0003610D" w:rsidP="009A2608">
      <w:pPr>
        <w:pStyle w:val="TableParagraph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03610D" w:rsidRPr="009A7EEA" w:rsidRDefault="0003610D" w:rsidP="009A2608">
      <w:pPr>
        <w:pStyle w:val="TableParagraph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8024FC" w:rsidRPr="009A7EEA">
        <w:rPr>
          <w:rFonts w:ascii="GHEA Grapalat" w:hAnsi="GHEA Grapalat"/>
          <w:b/>
          <w:sz w:val="24"/>
          <w:szCs w:val="24"/>
          <w:lang w:val="hy-AM"/>
        </w:rPr>
        <w:t>6000</w:t>
      </w:r>
      <w:r w:rsidRPr="009A7EEA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03610D" w:rsidRPr="009A7EEA" w:rsidRDefault="0003610D" w:rsidP="009A2608">
      <w:pPr>
        <w:pStyle w:val="TableParagraph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9A7EEA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03610D" w:rsidRPr="009A7EEA" w:rsidRDefault="0003610D" w:rsidP="009A2608">
      <w:pPr>
        <w:pStyle w:val="TableParagraph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b/>
          <w:sz w:val="24"/>
          <w:szCs w:val="24"/>
          <w:lang w:val="hy-AM"/>
        </w:rPr>
        <w:t xml:space="preserve">Գույնը՝ </w:t>
      </w:r>
      <w:r w:rsidR="008024FC" w:rsidRPr="009A7EEA">
        <w:rPr>
          <w:rFonts w:ascii="GHEA Grapalat" w:hAnsi="GHEA Grapalat"/>
          <w:b/>
          <w:sz w:val="24"/>
          <w:szCs w:val="24"/>
          <w:lang w:val="hy-AM"/>
        </w:rPr>
        <w:t xml:space="preserve">համաձայնեցնել պատվիրատուի հետ </w:t>
      </w:r>
      <w:r w:rsidRPr="009A7EEA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03610D" w:rsidRPr="009A7EEA" w:rsidRDefault="0003610D" w:rsidP="009A2608">
      <w:pPr>
        <w:pStyle w:val="TableParagraph"/>
        <w:rPr>
          <w:rFonts w:ascii="GHEA Grapalat" w:hAnsi="GHEA Grapalat"/>
          <w:b/>
          <w:sz w:val="24"/>
          <w:szCs w:val="24"/>
          <w:lang w:val="hy-AM"/>
        </w:rPr>
      </w:pPr>
      <w:r w:rsidRPr="009A7EEA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03610D" w:rsidRPr="009A7EEA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</w:p>
    <w:p w:rsidR="0003610D" w:rsidRPr="009A7EEA" w:rsidRDefault="0003610D" w:rsidP="0003610D">
      <w:pPr>
        <w:rPr>
          <w:sz w:val="24"/>
          <w:szCs w:val="24"/>
          <w:lang w:val="hy-AM"/>
        </w:rPr>
      </w:pPr>
    </w:p>
    <w:sectPr w:rsidR="0003610D" w:rsidRPr="009A7EEA" w:rsidSect="009A2608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9B"/>
    <w:rsid w:val="0003610D"/>
    <w:rsid w:val="00111FAB"/>
    <w:rsid w:val="00302567"/>
    <w:rsid w:val="005902F5"/>
    <w:rsid w:val="006C2B9B"/>
    <w:rsid w:val="007934FF"/>
    <w:rsid w:val="008024FC"/>
    <w:rsid w:val="00974BC0"/>
    <w:rsid w:val="009A2608"/>
    <w:rsid w:val="009A7EEA"/>
    <w:rsid w:val="00A21FB8"/>
    <w:rsid w:val="00AE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66FF9-DAAF-4153-AF4C-9E24E95E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361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2026-03-19T05:55:00Z</dcterms:created>
  <dcterms:modified xsi:type="dcterms:W3CDTF">2026-03-27T08:36:00Z</dcterms:modified>
</cp:coreProperties>
</file>